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Look w:val="0480" w:firstRow="0" w:lastRow="0" w:firstColumn="1" w:lastColumn="0" w:noHBand="0" w:noVBand="1"/>
      </w:tblPr>
      <w:tblGrid>
        <w:gridCol w:w="2802"/>
        <w:gridCol w:w="3543"/>
        <w:gridCol w:w="4395"/>
      </w:tblGrid>
      <w:tr w:rsidR="00E23D05" w:rsidRPr="005F1394" w:rsidTr="005A2C85">
        <w:trPr>
          <w:trHeight w:val="530"/>
        </w:trPr>
        <w:tc>
          <w:tcPr>
            <w:tcW w:w="2802" w:type="dxa"/>
            <w:shd w:val="clear" w:color="auto" w:fill="auto"/>
            <w:vAlign w:val="center"/>
          </w:tcPr>
          <w:p w:rsidR="00E23D05" w:rsidRPr="00521FFD" w:rsidRDefault="00A018F1" w:rsidP="006E24D7">
            <w:pPr>
              <w:tabs>
                <w:tab w:val="left" w:pos="2410"/>
              </w:tabs>
              <w:rPr>
                <w:lang w:val="en-GB"/>
              </w:rPr>
            </w:pPr>
            <w:r w:rsidRPr="00521FFD">
              <w:rPr>
                <w:lang w:val="en-GB"/>
              </w:rPr>
              <w:t>Dat</w:t>
            </w:r>
            <w:r w:rsidR="006E24D7" w:rsidRPr="00521FFD">
              <w:rPr>
                <w:lang w:val="en-GB"/>
              </w:rPr>
              <w:t>e</w:t>
            </w:r>
            <w:r w:rsidR="006E24D7" w:rsidRPr="00521FFD">
              <w:rPr>
                <w:lang w:val="en-GB"/>
              </w:rPr>
              <w:tab/>
              <w:t>: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23D05" w:rsidRPr="00521FFD" w:rsidRDefault="00E23D05" w:rsidP="00E23D05">
            <w:pPr>
              <w:rPr>
                <w:lang w:val="en-GB"/>
              </w:rPr>
            </w:pP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23D05" w:rsidRPr="00521FFD" w:rsidRDefault="00E23D05" w:rsidP="00E23D05">
            <w:pPr>
              <w:rPr>
                <w:b/>
                <w:lang w:val="en-GB"/>
              </w:rPr>
            </w:pPr>
            <w:r w:rsidRPr="00521FFD">
              <w:rPr>
                <w:b/>
                <w:lang w:val="en-GB"/>
              </w:rPr>
              <w:t>Needs definition</w:t>
            </w:r>
          </w:p>
          <w:p w:rsidR="00E23D05" w:rsidRPr="00521FFD" w:rsidRDefault="00A018F1" w:rsidP="00E23D05">
            <w:pPr>
              <w:rPr>
                <w:lang w:val="en-GB"/>
              </w:rPr>
            </w:pPr>
            <w:r w:rsidRPr="00521FFD">
              <w:rPr>
                <w:lang w:val="en-GB"/>
              </w:rPr>
              <w:t>(</w:t>
            </w:r>
            <w:r w:rsidR="00314089" w:rsidRPr="00521FFD">
              <w:rPr>
                <w:lang w:val="en-GB"/>
              </w:rPr>
              <w:t xml:space="preserve">To </w:t>
            </w:r>
            <w:r w:rsidR="003E56F8" w:rsidRPr="00521FFD">
              <w:rPr>
                <w:lang w:val="en-GB"/>
              </w:rPr>
              <w:t xml:space="preserve">Supervisor to </w:t>
            </w:r>
            <w:r w:rsidRPr="00521FFD">
              <w:rPr>
                <w:lang w:val="en-GB"/>
              </w:rPr>
              <w:t xml:space="preserve">select </w:t>
            </w:r>
            <w:r w:rsidR="00AC0589">
              <w:rPr>
                <w:b/>
                <w:highlight w:val="yellow"/>
                <w:u w:val="single"/>
                <w:lang w:val="en-GB"/>
              </w:rPr>
              <w:t>one</w:t>
            </w:r>
            <w:r w:rsidRPr="00E96211">
              <w:rPr>
                <w:b/>
                <w:highlight w:val="yellow"/>
                <w:u w:val="single"/>
                <w:lang w:val="en-GB"/>
              </w:rPr>
              <w:t xml:space="preserve"> check</w:t>
            </w:r>
            <w:r w:rsidR="00E23D05" w:rsidRPr="00E96211">
              <w:rPr>
                <w:b/>
                <w:highlight w:val="yellow"/>
                <w:u w:val="single"/>
                <w:lang w:val="en-GB"/>
              </w:rPr>
              <w:t>box</w:t>
            </w:r>
            <w:r w:rsidRPr="00521FFD">
              <w:rPr>
                <w:lang w:val="en-GB"/>
              </w:rPr>
              <w:t xml:space="preserve"> corresponding to identified needs</w:t>
            </w:r>
            <w:r w:rsidR="005A2C85" w:rsidRPr="00521FFD">
              <w:rPr>
                <w:lang w:val="en-GB"/>
              </w:rPr>
              <w:t xml:space="preserve"> for BE</w:t>
            </w:r>
            <w:r w:rsidR="00E23D05" w:rsidRPr="00521FFD">
              <w:rPr>
                <w:lang w:val="en-GB"/>
              </w:rPr>
              <w:t>)</w:t>
            </w:r>
          </w:p>
          <w:p w:rsidR="00E23D05" w:rsidRPr="00521FFD" w:rsidRDefault="00E23D05" w:rsidP="00E23D05">
            <w:pPr>
              <w:rPr>
                <w:b/>
                <w:lang w:val="fr-FR"/>
              </w:rPr>
            </w:pPr>
            <w:r w:rsidRPr="00521FFD">
              <w:rPr>
                <w:b/>
                <w:lang w:val="fr-FR"/>
              </w:rPr>
              <w:t>Définition des besoins</w:t>
            </w:r>
          </w:p>
          <w:p w:rsidR="00E23D05" w:rsidRPr="00521FFD" w:rsidRDefault="00E23D05" w:rsidP="00A018F1">
            <w:pPr>
              <w:rPr>
                <w:lang w:val="fr-FR"/>
              </w:rPr>
            </w:pPr>
            <w:r w:rsidRPr="00521FFD">
              <w:rPr>
                <w:lang w:val="fr-FR"/>
              </w:rPr>
              <w:t>(</w:t>
            </w:r>
            <w:r w:rsidR="003E56F8" w:rsidRPr="00521FFD">
              <w:rPr>
                <w:lang w:val="fr-FR"/>
              </w:rPr>
              <w:t xml:space="preserve">Au Superviseur de </w:t>
            </w:r>
            <w:r w:rsidRPr="00521FFD">
              <w:rPr>
                <w:lang w:val="fr-FR"/>
              </w:rPr>
              <w:t xml:space="preserve">sélectionner </w:t>
            </w:r>
            <w:r w:rsidR="00A018F1" w:rsidRPr="00E96211">
              <w:rPr>
                <w:b/>
                <w:highlight w:val="yellow"/>
                <w:u w:val="single"/>
                <w:lang w:val="fr-FR"/>
              </w:rPr>
              <w:t>la</w:t>
            </w:r>
            <w:r w:rsidRPr="00E96211">
              <w:rPr>
                <w:b/>
                <w:highlight w:val="yellow"/>
                <w:u w:val="single"/>
                <w:lang w:val="fr-FR"/>
              </w:rPr>
              <w:t xml:space="preserve"> case</w:t>
            </w:r>
            <w:r w:rsidR="00A018F1" w:rsidRPr="00521FFD">
              <w:rPr>
                <w:lang w:val="fr-FR"/>
              </w:rPr>
              <w:t xml:space="preserve"> correspondant aux besoins identifiés</w:t>
            </w:r>
            <w:r w:rsidR="005A2C85" w:rsidRPr="00521FFD">
              <w:rPr>
                <w:lang w:val="fr-FR"/>
              </w:rPr>
              <w:t xml:space="preserve"> pour BE</w:t>
            </w:r>
            <w:r w:rsidRPr="00521FFD">
              <w:rPr>
                <w:lang w:val="fr-FR"/>
              </w:rPr>
              <w:t>)</w:t>
            </w:r>
          </w:p>
        </w:tc>
      </w:tr>
      <w:tr w:rsidR="00A018F1" w:rsidRPr="006E24D7" w:rsidTr="005A2C85">
        <w:trPr>
          <w:trHeight w:val="530"/>
        </w:trPr>
        <w:tc>
          <w:tcPr>
            <w:tcW w:w="2802" w:type="dxa"/>
            <w:shd w:val="clear" w:color="auto" w:fill="auto"/>
            <w:vAlign w:val="center"/>
          </w:tcPr>
          <w:p w:rsidR="00A018F1" w:rsidRDefault="00A018F1" w:rsidP="006E24D7">
            <w:pPr>
              <w:tabs>
                <w:tab w:val="left" w:pos="2410"/>
              </w:tabs>
              <w:rPr>
                <w:lang w:val="en-GB"/>
              </w:rPr>
            </w:pPr>
            <w:r>
              <w:rPr>
                <w:lang w:val="en-GB"/>
              </w:rPr>
              <w:t xml:space="preserve">Supervisor </w:t>
            </w:r>
            <w:r w:rsidRPr="003A65D7">
              <w:rPr>
                <w:lang w:val="fr-FR"/>
              </w:rPr>
              <w:t>/ Superviseur</w:t>
            </w:r>
            <w:r w:rsidR="006E24D7" w:rsidRPr="003A65D7">
              <w:rPr>
                <w:lang w:val="fr-FR"/>
              </w:rPr>
              <w:tab/>
            </w:r>
            <w:r>
              <w:rPr>
                <w:lang w:val="en-GB"/>
              </w:rPr>
              <w:t>: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018F1" w:rsidRPr="00545059" w:rsidRDefault="00A018F1" w:rsidP="00E23D05">
            <w:pPr>
              <w:rPr>
                <w:lang w:val="en-GB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A018F1" w:rsidRPr="006E24D7" w:rsidRDefault="00A018F1" w:rsidP="00E23D05">
            <w:pPr>
              <w:rPr>
                <w:b/>
                <w:lang w:val="en-GB"/>
              </w:rPr>
            </w:pPr>
          </w:p>
        </w:tc>
      </w:tr>
      <w:tr w:rsidR="00E23D05" w:rsidRPr="006E24D7" w:rsidTr="005A2C85">
        <w:trPr>
          <w:trHeight w:val="531"/>
        </w:trPr>
        <w:tc>
          <w:tcPr>
            <w:tcW w:w="2802" w:type="dxa"/>
            <w:shd w:val="clear" w:color="auto" w:fill="auto"/>
            <w:vAlign w:val="center"/>
          </w:tcPr>
          <w:p w:rsidR="00E23D05" w:rsidRPr="006E24D7" w:rsidRDefault="00E23D05" w:rsidP="006E24D7">
            <w:pPr>
              <w:tabs>
                <w:tab w:val="left" w:pos="2410"/>
              </w:tabs>
              <w:rPr>
                <w:lang w:val="en-GB"/>
              </w:rPr>
            </w:pPr>
            <w:r w:rsidRPr="006E24D7">
              <w:rPr>
                <w:lang w:val="en-GB"/>
              </w:rPr>
              <w:t xml:space="preserve">Student </w:t>
            </w:r>
            <w:r w:rsidR="006E24D7">
              <w:rPr>
                <w:lang w:val="en-GB"/>
              </w:rPr>
              <w:t xml:space="preserve">/ </w:t>
            </w:r>
            <w:r w:rsidR="006E24D7" w:rsidRPr="003A65D7">
              <w:rPr>
                <w:lang w:val="fr-FR"/>
              </w:rPr>
              <w:t>Elève</w:t>
            </w:r>
            <w:r w:rsidR="006E24D7">
              <w:rPr>
                <w:lang w:val="en-GB"/>
              </w:rPr>
              <w:tab/>
            </w:r>
            <w:r w:rsidRPr="006E24D7">
              <w:rPr>
                <w:lang w:val="en-GB"/>
              </w:rPr>
              <w:t>: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23D05" w:rsidRPr="006E24D7" w:rsidRDefault="00E23D05" w:rsidP="00E23D05">
            <w:pPr>
              <w:rPr>
                <w:lang w:val="en-GB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E23D05" w:rsidRPr="006E24D7" w:rsidRDefault="00E23D05" w:rsidP="00E23D05">
            <w:pPr>
              <w:jc w:val="center"/>
              <w:rPr>
                <w:lang w:val="en-GB"/>
              </w:rPr>
            </w:pPr>
          </w:p>
        </w:tc>
      </w:tr>
    </w:tbl>
    <w:p w:rsidR="007E5509" w:rsidRPr="00376C85" w:rsidRDefault="00A018F1" w:rsidP="008E5569">
      <w:pPr>
        <w:tabs>
          <w:tab w:val="right" w:pos="10490"/>
        </w:tabs>
        <w:spacing w:after="0" w:line="240" w:lineRule="auto"/>
        <w:rPr>
          <w:sz w:val="16"/>
          <w:lang w:val="en-GB"/>
        </w:rPr>
      </w:pPr>
      <w:r w:rsidRPr="00376C85">
        <w:rPr>
          <w:b/>
          <w:noProof/>
          <w:sz w:val="1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DFF46" wp14:editId="7BD6F95E">
                <wp:simplePos x="0" y="0"/>
                <wp:positionH relativeFrom="column">
                  <wp:posOffset>6338880</wp:posOffset>
                </wp:positionH>
                <wp:positionV relativeFrom="paragraph">
                  <wp:posOffset>21073</wp:posOffset>
                </wp:positionV>
                <wp:extent cx="0" cy="1424763"/>
                <wp:effectExtent l="133350" t="0" r="76200" b="4254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4763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99.1pt;margin-top:1.65pt;width:0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" strokecolor="red" strokeweight="2.5pt">
                <v:stroke endarrow="open"/>
              </v:shape>
            </w:pict>
          </mc:Fallback>
        </mc:AlternateContent>
      </w:r>
    </w:p>
    <w:tbl>
      <w:tblPr>
        <w:tblStyle w:val="TableGrid"/>
        <w:tblW w:w="8046" w:type="dxa"/>
        <w:shd w:val="clear" w:color="auto" w:fill="FFC000"/>
        <w:tblLook w:val="04A0" w:firstRow="1" w:lastRow="0" w:firstColumn="1" w:lastColumn="0" w:noHBand="0" w:noVBand="1"/>
      </w:tblPr>
      <w:tblGrid>
        <w:gridCol w:w="8046"/>
      </w:tblGrid>
      <w:tr w:rsidR="007E5509" w:rsidRPr="00A018F1" w:rsidTr="007E5509">
        <w:tc>
          <w:tcPr>
            <w:tcW w:w="8046" w:type="dxa"/>
            <w:shd w:val="clear" w:color="auto" w:fill="FFC000"/>
          </w:tcPr>
          <w:p w:rsidR="007E5509" w:rsidRPr="00521FFD" w:rsidRDefault="007E5509" w:rsidP="007E5509">
            <w:pPr>
              <w:rPr>
                <w:lang w:val="en-GB"/>
              </w:rPr>
            </w:pPr>
            <w:r w:rsidRPr="00521FFD">
              <w:rPr>
                <w:lang w:val="en-GB"/>
              </w:rPr>
              <w:t xml:space="preserve">For all Language trainings, supervisor shall guaranty to free necessary time for 100% attendance. </w:t>
            </w:r>
          </w:p>
        </w:tc>
      </w:tr>
      <w:tr w:rsidR="007E5509" w:rsidRPr="005F1394" w:rsidTr="007E5509">
        <w:tc>
          <w:tcPr>
            <w:tcW w:w="8046" w:type="dxa"/>
            <w:shd w:val="clear" w:color="auto" w:fill="FFC000"/>
          </w:tcPr>
          <w:p w:rsidR="007E5509" w:rsidRPr="00521FFD" w:rsidRDefault="007E5509" w:rsidP="00A018F1">
            <w:pPr>
              <w:rPr>
                <w:lang w:val="fr-FR"/>
              </w:rPr>
            </w:pPr>
            <w:r w:rsidRPr="00521FFD">
              <w:rPr>
                <w:lang w:val="fr-FR"/>
              </w:rPr>
              <w:t>Pour toutes les formations en langue, le superviseur doit garantir de libérer le temps nécessaire pour 100 % de présence</w:t>
            </w:r>
            <w:r w:rsidR="00A018F1" w:rsidRPr="00521FFD">
              <w:rPr>
                <w:lang w:val="fr-FR"/>
              </w:rPr>
              <w:t>.</w:t>
            </w:r>
            <w:r w:rsidRPr="00521FFD">
              <w:rPr>
                <w:lang w:val="fr-FR"/>
              </w:rPr>
              <w:t> </w:t>
            </w:r>
          </w:p>
        </w:tc>
      </w:tr>
    </w:tbl>
    <w:p w:rsidR="001A0F8E" w:rsidRDefault="00FC0383" w:rsidP="006E24D7">
      <w:pPr>
        <w:spacing w:before="240" w:after="0" w:line="240" w:lineRule="auto"/>
        <w:rPr>
          <w:sz w:val="32"/>
          <w:szCs w:val="32"/>
        </w:rPr>
      </w:pPr>
      <w:r>
        <w:rPr>
          <w:sz w:val="32"/>
          <w:szCs w:val="32"/>
        </w:rPr>
        <w:t>French Training at CERN</w:t>
      </w:r>
    </w:p>
    <w:p w:rsidR="00FC0383" w:rsidRPr="001A0F8E" w:rsidRDefault="00FC0383" w:rsidP="001A0F8E">
      <w:pPr>
        <w:spacing w:after="120" w:line="240" w:lineRule="auto"/>
        <w:rPr>
          <w:sz w:val="28"/>
          <w:szCs w:val="28"/>
        </w:rPr>
      </w:pPr>
      <w:r w:rsidRPr="001A0F8E">
        <w:rPr>
          <w:sz w:val="28"/>
          <w:szCs w:val="28"/>
        </w:rPr>
        <w:t>(</w:t>
      </w:r>
      <w:hyperlink r:id="rId6" w:history="1">
        <w:r w:rsidRPr="001A0F8E">
          <w:rPr>
            <w:rStyle w:val="Hyperlink"/>
            <w:sz w:val="28"/>
            <w:szCs w:val="28"/>
          </w:rPr>
          <w:t>https://hr-training.web.cern.ch/hr-training/lang/StructureandContent.asp</w:t>
        </w:r>
      </w:hyperlink>
      <w:r w:rsidRPr="001A0F8E">
        <w:rPr>
          <w:sz w:val="28"/>
          <w:szCs w:val="28"/>
        </w:rPr>
        <w:t>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05"/>
        <w:gridCol w:w="7041"/>
        <w:gridCol w:w="1418"/>
        <w:gridCol w:w="1276"/>
      </w:tblGrid>
      <w:tr w:rsidR="00FC0383" w:rsidTr="004F276A">
        <w:trPr>
          <w:trHeight w:val="20"/>
        </w:trPr>
        <w:tc>
          <w:tcPr>
            <w:tcW w:w="1005" w:type="dxa"/>
            <w:vAlign w:val="center"/>
          </w:tcPr>
          <w:p w:rsidR="00FC0383" w:rsidRPr="00521FFD" w:rsidRDefault="00FC0383" w:rsidP="00545059">
            <w:pPr>
              <w:jc w:val="center"/>
            </w:pPr>
            <w:r w:rsidRPr="00521FFD">
              <w:t>CERN Level</w:t>
            </w:r>
          </w:p>
        </w:tc>
        <w:tc>
          <w:tcPr>
            <w:tcW w:w="7041" w:type="dxa"/>
            <w:vAlign w:val="center"/>
          </w:tcPr>
          <w:p w:rsidR="00FC0383" w:rsidRPr="00521FFD" w:rsidRDefault="00FC0383" w:rsidP="00545059">
            <w:pPr>
              <w:jc w:val="center"/>
              <w:rPr>
                <w:b/>
              </w:rPr>
            </w:pPr>
            <w:r w:rsidRPr="00521FFD">
              <w:rPr>
                <w:b/>
              </w:rPr>
              <w:t>Objective</w:t>
            </w:r>
          </w:p>
          <w:p w:rsidR="00FC0383" w:rsidRPr="00521FFD" w:rsidRDefault="00FC0383" w:rsidP="004F276A">
            <w:pPr>
              <w:jc w:val="center"/>
            </w:pPr>
            <w:r w:rsidRPr="00521FFD">
              <w:rPr>
                <w:b/>
              </w:rPr>
              <w:t>At the end of the training, the student should be able to…</w:t>
            </w:r>
          </w:p>
        </w:tc>
        <w:tc>
          <w:tcPr>
            <w:tcW w:w="1418" w:type="dxa"/>
            <w:vAlign w:val="center"/>
          </w:tcPr>
          <w:p w:rsidR="00FC0383" w:rsidRPr="00521FFD" w:rsidRDefault="00FC0383" w:rsidP="00545059">
            <w:pPr>
              <w:jc w:val="center"/>
            </w:pPr>
            <w:r w:rsidRPr="00521FFD">
              <w:t>FTE hours per trimester</w:t>
            </w:r>
          </w:p>
        </w:tc>
        <w:tc>
          <w:tcPr>
            <w:tcW w:w="1276" w:type="dxa"/>
            <w:vAlign w:val="center"/>
          </w:tcPr>
          <w:p w:rsidR="00FC0383" w:rsidRPr="00521FFD" w:rsidRDefault="00FC0383" w:rsidP="00545059">
            <w:pPr>
              <w:jc w:val="center"/>
            </w:pPr>
            <w:r w:rsidRPr="00521FFD">
              <w:t>Goal</w:t>
            </w:r>
          </w:p>
        </w:tc>
      </w:tr>
      <w:tr w:rsidR="001A0F8E" w:rsidTr="004F276A">
        <w:trPr>
          <w:trHeight w:val="20"/>
        </w:trPr>
        <w:tc>
          <w:tcPr>
            <w:tcW w:w="1005" w:type="dxa"/>
            <w:vAlign w:val="center"/>
          </w:tcPr>
          <w:p w:rsidR="001A0F8E" w:rsidRPr="00521FFD" w:rsidRDefault="001A0F8E" w:rsidP="00545059">
            <w:pPr>
              <w:jc w:val="center"/>
            </w:pPr>
            <w:r>
              <w:t>0</w:t>
            </w:r>
          </w:p>
        </w:tc>
        <w:tc>
          <w:tcPr>
            <w:tcW w:w="7041" w:type="dxa"/>
            <w:vAlign w:val="center"/>
          </w:tcPr>
          <w:p w:rsidR="001A0F8E" w:rsidRPr="001A0F8E" w:rsidRDefault="001A0F8E" w:rsidP="001A0F8E">
            <w:pPr>
              <w:rPr>
                <w:lang w:val="en-GB"/>
              </w:rPr>
            </w:pPr>
            <w:r w:rsidRPr="001A0F8E">
              <w:rPr>
                <w:b/>
                <w:lang w:val="en-GB"/>
              </w:rPr>
              <w:t>BE Integration</w:t>
            </w:r>
            <w:r w:rsidRPr="001A0F8E">
              <w:rPr>
                <w:lang w:val="en-GB"/>
              </w:rPr>
              <w:t xml:space="preserve"> training language in French :</w:t>
            </w:r>
          </w:p>
          <w:p w:rsidR="001A0F8E" w:rsidRPr="00521FFD" w:rsidRDefault="001A0F8E" w:rsidP="001A0F8E">
            <w:r w:rsidRPr="00521FFD">
              <w:rPr>
                <w:lang w:val="en-GB"/>
              </w:rPr>
              <w:t xml:space="preserve">Not trying to be fluent in French but more to acquire a daily basic language for integration in CERN area (CERN, Pays de </w:t>
            </w:r>
            <w:proofErr w:type="spellStart"/>
            <w:r w:rsidRPr="00521FFD">
              <w:rPr>
                <w:lang w:val="en-GB"/>
              </w:rPr>
              <w:t>Gex</w:t>
            </w:r>
            <w:proofErr w:type="spellEnd"/>
            <w:r w:rsidRPr="00521FFD">
              <w:rPr>
                <w:lang w:val="en-GB"/>
              </w:rPr>
              <w:t xml:space="preserve"> and Genève)</w:t>
            </w:r>
          </w:p>
        </w:tc>
        <w:tc>
          <w:tcPr>
            <w:tcW w:w="1418" w:type="dxa"/>
            <w:vAlign w:val="center"/>
          </w:tcPr>
          <w:p w:rsidR="001A0F8E" w:rsidRPr="00521FFD" w:rsidRDefault="001A0F8E" w:rsidP="00545059">
            <w:pPr>
              <w:jc w:val="center"/>
            </w:pPr>
            <w:r>
              <w:t>40</w:t>
            </w:r>
          </w:p>
        </w:tc>
        <w:tc>
          <w:tcPr>
            <w:tcW w:w="1276" w:type="dxa"/>
            <w:vAlign w:val="center"/>
          </w:tcPr>
          <w:p w:rsidR="001A0F8E" w:rsidRPr="00521FFD" w:rsidRDefault="001A0F8E" w:rsidP="00545059">
            <w:pPr>
              <w:jc w:val="center"/>
            </w:pPr>
          </w:p>
        </w:tc>
      </w:tr>
      <w:tr w:rsidR="00FC0383" w:rsidTr="004F276A">
        <w:trPr>
          <w:trHeight w:val="20"/>
        </w:trPr>
        <w:tc>
          <w:tcPr>
            <w:tcW w:w="1005" w:type="dxa"/>
            <w:vAlign w:val="center"/>
          </w:tcPr>
          <w:p w:rsidR="00FC0383" w:rsidRPr="00521FFD" w:rsidRDefault="00545059" w:rsidP="00545059">
            <w:pPr>
              <w:jc w:val="center"/>
            </w:pPr>
            <w:r w:rsidRPr="00521FFD">
              <w:t>1</w:t>
            </w:r>
          </w:p>
        </w:tc>
        <w:tc>
          <w:tcPr>
            <w:tcW w:w="7041" w:type="dxa"/>
            <w:vAlign w:val="center"/>
          </w:tcPr>
          <w:p w:rsidR="00FC0383" w:rsidRPr="00521FFD" w:rsidRDefault="00883AFB" w:rsidP="006E24D7">
            <w:r w:rsidRPr="00521FFD">
              <w:t>H</w:t>
            </w:r>
            <w:r w:rsidR="00FC0383" w:rsidRPr="00521FFD">
              <w:t>andle simple speech situations and to respond to familiar questions.</w:t>
            </w:r>
          </w:p>
        </w:tc>
        <w:tc>
          <w:tcPr>
            <w:tcW w:w="1418" w:type="dxa"/>
            <w:vAlign w:val="center"/>
          </w:tcPr>
          <w:p w:rsidR="00FC0383" w:rsidRPr="00521FFD" w:rsidRDefault="00FC0383" w:rsidP="00545059">
            <w:pPr>
              <w:jc w:val="center"/>
            </w:pPr>
            <w:r w:rsidRPr="00521FFD">
              <w:t>60</w:t>
            </w:r>
          </w:p>
        </w:tc>
        <w:tc>
          <w:tcPr>
            <w:tcW w:w="1276" w:type="dxa"/>
            <w:vAlign w:val="center"/>
          </w:tcPr>
          <w:p w:rsidR="00FC0383" w:rsidRPr="00521FFD" w:rsidRDefault="00FC0383" w:rsidP="00545059">
            <w:pPr>
              <w:jc w:val="center"/>
            </w:pPr>
          </w:p>
        </w:tc>
      </w:tr>
      <w:tr w:rsidR="00FC0383" w:rsidTr="004F276A">
        <w:trPr>
          <w:trHeight w:val="20"/>
        </w:trPr>
        <w:tc>
          <w:tcPr>
            <w:tcW w:w="1005" w:type="dxa"/>
            <w:vAlign w:val="center"/>
          </w:tcPr>
          <w:p w:rsidR="00FC0383" w:rsidRPr="00521FFD" w:rsidRDefault="00545059" w:rsidP="00545059">
            <w:pPr>
              <w:jc w:val="center"/>
            </w:pPr>
            <w:r w:rsidRPr="00521FFD">
              <w:t>2</w:t>
            </w:r>
          </w:p>
        </w:tc>
        <w:tc>
          <w:tcPr>
            <w:tcW w:w="7041" w:type="dxa"/>
            <w:vAlign w:val="center"/>
          </w:tcPr>
          <w:p w:rsidR="00FC0383" w:rsidRPr="00521FFD" w:rsidRDefault="00883AFB" w:rsidP="006E24D7">
            <w:r w:rsidRPr="00521FFD">
              <w:t>H</w:t>
            </w:r>
            <w:r w:rsidR="00FC0383" w:rsidRPr="00521FFD">
              <w:t>andle familiar speech situations with competence.</w:t>
            </w:r>
          </w:p>
        </w:tc>
        <w:tc>
          <w:tcPr>
            <w:tcW w:w="1418" w:type="dxa"/>
            <w:vAlign w:val="center"/>
          </w:tcPr>
          <w:p w:rsidR="00FC0383" w:rsidRPr="00521FFD" w:rsidRDefault="00FC0383" w:rsidP="00545059">
            <w:pPr>
              <w:jc w:val="center"/>
            </w:pPr>
            <w:r w:rsidRPr="00521FFD">
              <w:t>60</w:t>
            </w:r>
          </w:p>
        </w:tc>
        <w:tc>
          <w:tcPr>
            <w:tcW w:w="1276" w:type="dxa"/>
            <w:vAlign w:val="center"/>
          </w:tcPr>
          <w:p w:rsidR="00FC0383" w:rsidRPr="00521FFD" w:rsidRDefault="00FC0383" w:rsidP="00545059">
            <w:pPr>
              <w:jc w:val="center"/>
            </w:pPr>
          </w:p>
        </w:tc>
      </w:tr>
      <w:tr w:rsidR="00FC0383" w:rsidTr="004F276A">
        <w:trPr>
          <w:trHeight w:val="20"/>
        </w:trPr>
        <w:tc>
          <w:tcPr>
            <w:tcW w:w="1005" w:type="dxa"/>
            <w:vAlign w:val="center"/>
          </w:tcPr>
          <w:p w:rsidR="00FC0383" w:rsidRPr="00521FFD" w:rsidRDefault="00545059" w:rsidP="00545059">
            <w:pPr>
              <w:jc w:val="center"/>
            </w:pPr>
            <w:r w:rsidRPr="00521FFD">
              <w:t>3</w:t>
            </w:r>
          </w:p>
        </w:tc>
        <w:tc>
          <w:tcPr>
            <w:tcW w:w="7041" w:type="dxa"/>
            <w:vAlign w:val="center"/>
          </w:tcPr>
          <w:p w:rsidR="00FC0383" w:rsidRPr="00521FFD" w:rsidRDefault="00883AFB" w:rsidP="006E24D7">
            <w:r w:rsidRPr="00521FFD">
              <w:t>C</w:t>
            </w:r>
            <w:r w:rsidR="00FC0383" w:rsidRPr="00521FFD">
              <w:t>ommunicate in simple French in both general and work-related areas and will be able to follow one-to-one or small group exchanges.</w:t>
            </w:r>
          </w:p>
        </w:tc>
        <w:tc>
          <w:tcPr>
            <w:tcW w:w="1418" w:type="dxa"/>
            <w:vAlign w:val="center"/>
          </w:tcPr>
          <w:p w:rsidR="00FC0383" w:rsidRPr="00521FFD" w:rsidRDefault="00FC0383" w:rsidP="00545059">
            <w:pPr>
              <w:jc w:val="center"/>
            </w:pPr>
            <w:r w:rsidRPr="00521FFD">
              <w:t>60</w:t>
            </w:r>
          </w:p>
        </w:tc>
        <w:tc>
          <w:tcPr>
            <w:tcW w:w="1276" w:type="dxa"/>
            <w:vAlign w:val="center"/>
          </w:tcPr>
          <w:p w:rsidR="00FC0383" w:rsidRPr="00521FFD" w:rsidRDefault="00FC0383" w:rsidP="00545059">
            <w:pPr>
              <w:jc w:val="center"/>
            </w:pPr>
          </w:p>
        </w:tc>
      </w:tr>
      <w:tr w:rsidR="00FC0383" w:rsidTr="004F276A">
        <w:trPr>
          <w:trHeight w:val="20"/>
        </w:trPr>
        <w:tc>
          <w:tcPr>
            <w:tcW w:w="1005" w:type="dxa"/>
            <w:vAlign w:val="center"/>
          </w:tcPr>
          <w:p w:rsidR="00FC0383" w:rsidRPr="00521FFD" w:rsidRDefault="00545059" w:rsidP="00545059">
            <w:pPr>
              <w:jc w:val="center"/>
            </w:pPr>
            <w:r w:rsidRPr="00521FFD">
              <w:t>4</w:t>
            </w:r>
          </w:p>
        </w:tc>
        <w:tc>
          <w:tcPr>
            <w:tcW w:w="7041" w:type="dxa"/>
            <w:vAlign w:val="center"/>
          </w:tcPr>
          <w:p w:rsidR="00FC0383" w:rsidRPr="00521FFD" w:rsidRDefault="00883AFB" w:rsidP="006E24D7">
            <w:r w:rsidRPr="00521FFD">
              <w:t>H</w:t>
            </w:r>
            <w:r w:rsidR="00FC0383" w:rsidRPr="00521FFD">
              <w:t>andle moderate speech situations with adequate confidence and competence.</w:t>
            </w:r>
          </w:p>
        </w:tc>
        <w:tc>
          <w:tcPr>
            <w:tcW w:w="1418" w:type="dxa"/>
            <w:vAlign w:val="center"/>
          </w:tcPr>
          <w:p w:rsidR="00FC0383" w:rsidRPr="00521FFD" w:rsidRDefault="00FC0383" w:rsidP="00545059">
            <w:pPr>
              <w:jc w:val="center"/>
            </w:pPr>
            <w:r w:rsidRPr="00521FFD">
              <w:t>60</w:t>
            </w:r>
          </w:p>
        </w:tc>
        <w:tc>
          <w:tcPr>
            <w:tcW w:w="1276" w:type="dxa"/>
            <w:vAlign w:val="center"/>
          </w:tcPr>
          <w:p w:rsidR="00FC0383" w:rsidRPr="00521FFD" w:rsidRDefault="00FC0383" w:rsidP="00545059">
            <w:pPr>
              <w:jc w:val="center"/>
            </w:pPr>
          </w:p>
        </w:tc>
      </w:tr>
      <w:tr w:rsidR="00FC0383" w:rsidTr="004F276A">
        <w:trPr>
          <w:trHeight w:val="20"/>
        </w:trPr>
        <w:tc>
          <w:tcPr>
            <w:tcW w:w="1005" w:type="dxa"/>
            <w:vAlign w:val="center"/>
          </w:tcPr>
          <w:p w:rsidR="00FC0383" w:rsidRPr="00521FFD" w:rsidRDefault="00545059" w:rsidP="00545059">
            <w:pPr>
              <w:jc w:val="center"/>
            </w:pPr>
            <w:r w:rsidRPr="00521FFD">
              <w:t>5</w:t>
            </w:r>
          </w:p>
        </w:tc>
        <w:tc>
          <w:tcPr>
            <w:tcW w:w="7041" w:type="dxa"/>
            <w:vAlign w:val="center"/>
          </w:tcPr>
          <w:p w:rsidR="00FC0383" w:rsidRPr="00521FFD" w:rsidRDefault="00883AFB" w:rsidP="006E24D7">
            <w:r w:rsidRPr="00521FFD">
              <w:t>H</w:t>
            </w:r>
            <w:r w:rsidR="00FC0383" w:rsidRPr="00521FFD">
              <w:t>andle moderate level speech situations with good confidence and competence using a fair language repertoire.</w:t>
            </w:r>
          </w:p>
        </w:tc>
        <w:tc>
          <w:tcPr>
            <w:tcW w:w="1418" w:type="dxa"/>
            <w:vAlign w:val="center"/>
          </w:tcPr>
          <w:p w:rsidR="00FC0383" w:rsidRPr="00521FFD" w:rsidRDefault="00FC0383" w:rsidP="00545059">
            <w:pPr>
              <w:jc w:val="center"/>
            </w:pPr>
            <w:r w:rsidRPr="00521FFD">
              <w:t>60</w:t>
            </w:r>
          </w:p>
        </w:tc>
        <w:tc>
          <w:tcPr>
            <w:tcW w:w="1276" w:type="dxa"/>
            <w:vAlign w:val="center"/>
          </w:tcPr>
          <w:p w:rsidR="00FC0383" w:rsidRPr="00521FFD" w:rsidRDefault="00FC0383" w:rsidP="00545059">
            <w:pPr>
              <w:jc w:val="center"/>
            </w:pPr>
          </w:p>
        </w:tc>
      </w:tr>
      <w:tr w:rsidR="00FC0383" w:rsidTr="004F276A">
        <w:trPr>
          <w:trHeight w:val="20"/>
        </w:trPr>
        <w:tc>
          <w:tcPr>
            <w:tcW w:w="1005" w:type="dxa"/>
            <w:vAlign w:val="center"/>
          </w:tcPr>
          <w:p w:rsidR="00FC0383" w:rsidRPr="00521FFD" w:rsidRDefault="00545059" w:rsidP="00545059">
            <w:pPr>
              <w:jc w:val="center"/>
            </w:pPr>
            <w:r w:rsidRPr="00521FFD">
              <w:t>6</w:t>
            </w:r>
          </w:p>
        </w:tc>
        <w:tc>
          <w:tcPr>
            <w:tcW w:w="7041" w:type="dxa"/>
            <w:vAlign w:val="center"/>
          </w:tcPr>
          <w:p w:rsidR="00FC0383" w:rsidRPr="00521FFD" w:rsidRDefault="00883AFB" w:rsidP="006E24D7">
            <w:r w:rsidRPr="00521FFD">
              <w:t>H</w:t>
            </w:r>
            <w:r w:rsidR="00FC0383" w:rsidRPr="00521FFD">
              <w:t>andle a wide range of situations with good confidence and competence.</w:t>
            </w:r>
          </w:p>
        </w:tc>
        <w:tc>
          <w:tcPr>
            <w:tcW w:w="1418" w:type="dxa"/>
            <w:vAlign w:val="center"/>
          </w:tcPr>
          <w:p w:rsidR="00FC0383" w:rsidRPr="00521FFD" w:rsidRDefault="00FC0383" w:rsidP="00545059">
            <w:pPr>
              <w:jc w:val="center"/>
            </w:pPr>
            <w:r w:rsidRPr="00521FFD">
              <w:t>60</w:t>
            </w:r>
          </w:p>
        </w:tc>
        <w:tc>
          <w:tcPr>
            <w:tcW w:w="1276" w:type="dxa"/>
            <w:vAlign w:val="center"/>
          </w:tcPr>
          <w:p w:rsidR="00FC0383" w:rsidRPr="00521FFD" w:rsidRDefault="00FC0383" w:rsidP="00545059">
            <w:pPr>
              <w:jc w:val="center"/>
            </w:pPr>
          </w:p>
        </w:tc>
      </w:tr>
      <w:tr w:rsidR="00FC0383" w:rsidTr="004F276A">
        <w:trPr>
          <w:trHeight w:val="20"/>
        </w:trPr>
        <w:tc>
          <w:tcPr>
            <w:tcW w:w="1005" w:type="dxa"/>
            <w:vAlign w:val="center"/>
          </w:tcPr>
          <w:p w:rsidR="00FC0383" w:rsidRPr="00521FFD" w:rsidRDefault="00545059" w:rsidP="00545059">
            <w:pPr>
              <w:jc w:val="center"/>
            </w:pPr>
            <w:r w:rsidRPr="00521FFD">
              <w:t>7</w:t>
            </w:r>
          </w:p>
        </w:tc>
        <w:tc>
          <w:tcPr>
            <w:tcW w:w="7041" w:type="dxa"/>
            <w:vAlign w:val="center"/>
          </w:tcPr>
          <w:p w:rsidR="00FC0383" w:rsidRPr="00521FFD" w:rsidRDefault="00883AFB" w:rsidP="006E24D7">
            <w:r w:rsidRPr="00521FFD">
              <w:t>H</w:t>
            </w:r>
            <w:r w:rsidR="00FC0383" w:rsidRPr="00521FFD">
              <w:t>andle a wide range of situations with good confidence and competence.</w:t>
            </w:r>
          </w:p>
        </w:tc>
        <w:tc>
          <w:tcPr>
            <w:tcW w:w="1418" w:type="dxa"/>
            <w:vAlign w:val="center"/>
          </w:tcPr>
          <w:p w:rsidR="00FC0383" w:rsidRPr="00521FFD" w:rsidRDefault="00FC0383" w:rsidP="00545059">
            <w:pPr>
              <w:jc w:val="center"/>
            </w:pPr>
            <w:r w:rsidRPr="00521FFD">
              <w:t>60</w:t>
            </w:r>
          </w:p>
        </w:tc>
        <w:tc>
          <w:tcPr>
            <w:tcW w:w="1276" w:type="dxa"/>
            <w:vAlign w:val="center"/>
          </w:tcPr>
          <w:p w:rsidR="00FC0383" w:rsidRPr="00521FFD" w:rsidRDefault="00FC0383" w:rsidP="00545059">
            <w:pPr>
              <w:jc w:val="center"/>
            </w:pPr>
          </w:p>
        </w:tc>
      </w:tr>
      <w:tr w:rsidR="00FC0383" w:rsidTr="004F276A">
        <w:trPr>
          <w:trHeight w:val="20"/>
        </w:trPr>
        <w:tc>
          <w:tcPr>
            <w:tcW w:w="1005" w:type="dxa"/>
            <w:vAlign w:val="center"/>
          </w:tcPr>
          <w:p w:rsidR="00FC0383" w:rsidRPr="00521FFD" w:rsidRDefault="00545059" w:rsidP="00545059">
            <w:pPr>
              <w:jc w:val="center"/>
            </w:pPr>
            <w:r w:rsidRPr="00521FFD">
              <w:t>8</w:t>
            </w:r>
          </w:p>
        </w:tc>
        <w:tc>
          <w:tcPr>
            <w:tcW w:w="7041" w:type="dxa"/>
            <w:vAlign w:val="center"/>
          </w:tcPr>
          <w:p w:rsidR="00FC0383" w:rsidRPr="00521FFD" w:rsidRDefault="00883AFB" w:rsidP="006E24D7">
            <w:r w:rsidRPr="00521FFD">
              <w:t>H</w:t>
            </w:r>
            <w:r w:rsidR="00FC0383" w:rsidRPr="00521FFD">
              <w:t>andle a wide range of situations with good confidence and competence.</w:t>
            </w:r>
          </w:p>
        </w:tc>
        <w:tc>
          <w:tcPr>
            <w:tcW w:w="1418" w:type="dxa"/>
            <w:vAlign w:val="center"/>
          </w:tcPr>
          <w:p w:rsidR="00FC0383" w:rsidRPr="00521FFD" w:rsidRDefault="00FC0383" w:rsidP="00545059">
            <w:pPr>
              <w:jc w:val="center"/>
            </w:pPr>
            <w:r w:rsidRPr="00521FFD">
              <w:t>60</w:t>
            </w:r>
          </w:p>
        </w:tc>
        <w:tc>
          <w:tcPr>
            <w:tcW w:w="1276" w:type="dxa"/>
            <w:vAlign w:val="center"/>
          </w:tcPr>
          <w:p w:rsidR="00FC0383" w:rsidRPr="00521FFD" w:rsidRDefault="00FC0383" w:rsidP="00545059">
            <w:pPr>
              <w:jc w:val="center"/>
            </w:pPr>
          </w:p>
        </w:tc>
      </w:tr>
      <w:tr w:rsidR="005F1394" w:rsidTr="004F276A">
        <w:trPr>
          <w:trHeight w:val="20"/>
        </w:trPr>
        <w:tc>
          <w:tcPr>
            <w:tcW w:w="1005" w:type="dxa"/>
            <w:vAlign w:val="center"/>
          </w:tcPr>
          <w:p w:rsidR="005F1394" w:rsidRPr="00521FFD" w:rsidRDefault="005F1394" w:rsidP="00545059">
            <w:pPr>
              <w:jc w:val="center"/>
            </w:pPr>
            <w:r>
              <w:t>Other</w:t>
            </w:r>
          </w:p>
        </w:tc>
        <w:tc>
          <w:tcPr>
            <w:tcW w:w="7041" w:type="dxa"/>
            <w:vAlign w:val="center"/>
          </w:tcPr>
          <w:p w:rsidR="005F1394" w:rsidRPr="00521FFD" w:rsidRDefault="005F1394" w:rsidP="006E24D7">
            <w:r>
              <w:t xml:space="preserve">Please specify : </w:t>
            </w:r>
          </w:p>
        </w:tc>
        <w:tc>
          <w:tcPr>
            <w:tcW w:w="1418" w:type="dxa"/>
            <w:vAlign w:val="center"/>
          </w:tcPr>
          <w:p w:rsidR="005F1394" w:rsidRPr="00521FFD" w:rsidRDefault="005F1394" w:rsidP="00545059">
            <w:pPr>
              <w:jc w:val="center"/>
            </w:pPr>
          </w:p>
        </w:tc>
        <w:tc>
          <w:tcPr>
            <w:tcW w:w="1276" w:type="dxa"/>
            <w:vAlign w:val="center"/>
          </w:tcPr>
          <w:p w:rsidR="005F1394" w:rsidRPr="00521FFD" w:rsidRDefault="005F1394" w:rsidP="00545059">
            <w:pPr>
              <w:jc w:val="center"/>
            </w:pPr>
          </w:p>
        </w:tc>
      </w:tr>
    </w:tbl>
    <w:p w:rsidR="001A0F8E" w:rsidRDefault="001A0F8E" w:rsidP="001A0F8E">
      <w:pPr>
        <w:spacing w:after="0" w:line="240" w:lineRule="auto"/>
        <w:rPr>
          <w:sz w:val="32"/>
          <w:szCs w:val="32"/>
          <w:lang w:val="fr-FR"/>
        </w:rPr>
      </w:pPr>
    </w:p>
    <w:p w:rsidR="001A0F8E" w:rsidRDefault="001A0F8E" w:rsidP="006E24D7">
      <w:pPr>
        <w:spacing w:before="240" w:after="0" w:line="240" w:lineRule="auto"/>
        <w:rPr>
          <w:sz w:val="32"/>
          <w:szCs w:val="32"/>
          <w:lang w:val="fr-FR"/>
        </w:rPr>
      </w:pPr>
      <w:r w:rsidRPr="00376C85">
        <w:rPr>
          <w:b/>
          <w:noProof/>
          <w:sz w:val="1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90C90" wp14:editId="5883B415">
                <wp:simplePos x="0" y="0"/>
                <wp:positionH relativeFrom="column">
                  <wp:posOffset>6338570</wp:posOffset>
                </wp:positionH>
                <wp:positionV relativeFrom="paragraph">
                  <wp:posOffset>133350</wp:posOffset>
                </wp:positionV>
                <wp:extent cx="0" cy="520065"/>
                <wp:effectExtent l="133350" t="0" r="76200" b="5143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06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499.1pt;margin-top:10.5pt;width:0;height:4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" strokecolor="red" strokeweight="2.5pt">
                <v:stroke endarrow="open"/>
              </v:shape>
            </w:pict>
          </mc:Fallback>
        </mc:AlternateContent>
      </w:r>
      <w:r w:rsidR="007E5509" w:rsidRPr="007E5509">
        <w:rPr>
          <w:sz w:val="32"/>
          <w:szCs w:val="32"/>
          <w:lang w:val="fr-FR"/>
        </w:rPr>
        <w:t>Cours d’Anglais au CERN</w:t>
      </w:r>
    </w:p>
    <w:p w:rsidR="007E5509" w:rsidRPr="001A0F8E" w:rsidRDefault="007E5509" w:rsidP="001A0F8E">
      <w:pPr>
        <w:spacing w:after="120" w:line="240" w:lineRule="auto"/>
        <w:rPr>
          <w:sz w:val="28"/>
          <w:szCs w:val="28"/>
          <w:lang w:val="fr-FR"/>
        </w:rPr>
      </w:pPr>
      <w:r w:rsidRPr="001A0F8E">
        <w:rPr>
          <w:sz w:val="28"/>
          <w:szCs w:val="28"/>
          <w:lang w:val="fr-FR"/>
        </w:rPr>
        <w:t>(</w:t>
      </w:r>
      <w:hyperlink r:id="rId7" w:history="1">
        <w:r w:rsidRPr="001A0F8E">
          <w:rPr>
            <w:rStyle w:val="Hyperlink"/>
            <w:sz w:val="28"/>
            <w:szCs w:val="28"/>
            <w:lang w:val="fr-FR"/>
          </w:rPr>
          <w:t>https://hr-training.web.cern.ch/hr-training/lang/Englishtrainingbis.asp</w:t>
        </w:r>
      </w:hyperlink>
      <w:r w:rsidRPr="001A0F8E">
        <w:rPr>
          <w:sz w:val="28"/>
          <w:szCs w:val="28"/>
          <w:lang w:val="fr-FR"/>
        </w:rPr>
        <w:t>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00"/>
        <w:gridCol w:w="7046"/>
        <w:gridCol w:w="1418"/>
        <w:gridCol w:w="1276"/>
      </w:tblGrid>
      <w:tr w:rsidR="007E5509" w:rsidRPr="007E5509" w:rsidTr="007E5509">
        <w:trPr>
          <w:trHeight w:val="20"/>
        </w:trPr>
        <w:tc>
          <w:tcPr>
            <w:tcW w:w="1000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  <w:r w:rsidRPr="00521FFD">
              <w:rPr>
                <w:lang w:val="fr-FR"/>
              </w:rPr>
              <w:t>Niveau CERN</w:t>
            </w:r>
          </w:p>
        </w:tc>
        <w:tc>
          <w:tcPr>
            <w:tcW w:w="7046" w:type="dxa"/>
            <w:vAlign w:val="center"/>
          </w:tcPr>
          <w:p w:rsidR="007E5509" w:rsidRPr="00521FFD" w:rsidRDefault="007E5509" w:rsidP="007E5509">
            <w:pPr>
              <w:jc w:val="center"/>
              <w:rPr>
                <w:b/>
                <w:lang w:val="fr-FR"/>
              </w:rPr>
            </w:pPr>
            <w:r w:rsidRPr="00521FFD">
              <w:rPr>
                <w:b/>
                <w:lang w:val="fr-FR"/>
              </w:rPr>
              <w:t>Objectifs</w:t>
            </w:r>
          </w:p>
          <w:p w:rsidR="007E5509" w:rsidRPr="00521FFD" w:rsidRDefault="007E5509" w:rsidP="007E5509">
            <w:pPr>
              <w:jc w:val="center"/>
              <w:rPr>
                <w:lang w:val="fr-FR"/>
              </w:rPr>
            </w:pPr>
            <w:r w:rsidRPr="00521FFD">
              <w:rPr>
                <w:b/>
                <w:lang w:val="fr-FR"/>
              </w:rPr>
              <w:t>A la fin de la formation, l’étudiant devrait être capable de …</w:t>
            </w:r>
          </w:p>
        </w:tc>
        <w:tc>
          <w:tcPr>
            <w:tcW w:w="1418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  <w:r w:rsidRPr="00521FFD">
              <w:rPr>
                <w:lang w:val="fr-FR"/>
              </w:rPr>
              <w:t>Heures FTE par semestre</w:t>
            </w:r>
          </w:p>
        </w:tc>
        <w:tc>
          <w:tcPr>
            <w:tcW w:w="1276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  <w:r w:rsidRPr="00521FFD">
              <w:rPr>
                <w:lang w:val="fr-FR"/>
              </w:rPr>
              <w:t>Goal</w:t>
            </w:r>
          </w:p>
        </w:tc>
      </w:tr>
      <w:tr w:rsidR="007E5509" w:rsidRPr="007E5509" w:rsidTr="007E5509">
        <w:trPr>
          <w:trHeight w:val="20"/>
        </w:trPr>
        <w:tc>
          <w:tcPr>
            <w:tcW w:w="1000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  <w:r w:rsidRPr="00521FFD">
              <w:rPr>
                <w:lang w:val="fr-FR"/>
              </w:rPr>
              <w:t>1</w:t>
            </w:r>
          </w:p>
        </w:tc>
        <w:tc>
          <w:tcPr>
            <w:tcW w:w="7046" w:type="dxa"/>
            <w:vAlign w:val="center"/>
          </w:tcPr>
          <w:p w:rsidR="007E5509" w:rsidRPr="00521FFD" w:rsidRDefault="007E5509" w:rsidP="006E24D7">
            <w:pPr>
              <w:rPr>
                <w:lang w:val="fr-FR"/>
              </w:rPr>
            </w:pPr>
            <w:r w:rsidRPr="00521FFD">
              <w:rPr>
                <w:lang w:val="fr-FR"/>
              </w:rPr>
              <w:t>Converser en situation très simple.</w:t>
            </w:r>
          </w:p>
        </w:tc>
        <w:tc>
          <w:tcPr>
            <w:tcW w:w="1418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  <w:r w:rsidRPr="00521FFD">
              <w:rPr>
                <w:lang w:val="fr-FR"/>
              </w:rPr>
              <w:t>60</w:t>
            </w:r>
          </w:p>
        </w:tc>
        <w:tc>
          <w:tcPr>
            <w:tcW w:w="1276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</w:p>
        </w:tc>
      </w:tr>
      <w:tr w:rsidR="007E5509" w:rsidRPr="007E5509" w:rsidTr="007E5509">
        <w:trPr>
          <w:trHeight w:val="20"/>
        </w:trPr>
        <w:tc>
          <w:tcPr>
            <w:tcW w:w="1000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  <w:r w:rsidRPr="00521FFD">
              <w:rPr>
                <w:lang w:val="fr-FR"/>
              </w:rPr>
              <w:t>2</w:t>
            </w:r>
          </w:p>
        </w:tc>
        <w:tc>
          <w:tcPr>
            <w:tcW w:w="7046" w:type="dxa"/>
            <w:vAlign w:val="center"/>
          </w:tcPr>
          <w:p w:rsidR="007E5509" w:rsidRPr="00521FFD" w:rsidRDefault="007E5509" w:rsidP="006E24D7">
            <w:pPr>
              <w:rPr>
                <w:lang w:val="fr-FR"/>
              </w:rPr>
            </w:pPr>
            <w:r w:rsidRPr="00521FFD">
              <w:rPr>
                <w:lang w:val="fr-FR"/>
              </w:rPr>
              <w:t>Gérer des situations très simples et répondre à des questions habituelles.</w:t>
            </w:r>
          </w:p>
        </w:tc>
        <w:tc>
          <w:tcPr>
            <w:tcW w:w="1418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  <w:r w:rsidRPr="00521FFD">
              <w:rPr>
                <w:lang w:val="fr-FR"/>
              </w:rPr>
              <w:t>60</w:t>
            </w:r>
          </w:p>
        </w:tc>
        <w:tc>
          <w:tcPr>
            <w:tcW w:w="1276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</w:p>
        </w:tc>
      </w:tr>
      <w:tr w:rsidR="007E5509" w:rsidRPr="007E5509" w:rsidTr="007E5509">
        <w:trPr>
          <w:trHeight w:val="20"/>
        </w:trPr>
        <w:tc>
          <w:tcPr>
            <w:tcW w:w="1000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  <w:r w:rsidRPr="00521FFD">
              <w:rPr>
                <w:lang w:val="fr-FR"/>
              </w:rPr>
              <w:t>3</w:t>
            </w:r>
          </w:p>
        </w:tc>
        <w:tc>
          <w:tcPr>
            <w:tcW w:w="7046" w:type="dxa"/>
            <w:vAlign w:val="center"/>
          </w:tcPr>
          <w:p w:rsidR="007E5509" w:rsidRPr="00521FFD" w:rsidRDefault="007E5509" w:rsidP="006E24D7">
            <w:pPr>
              <w:rPr>
                <w:lang w:val="fr-FR"/>
              </w:rPr>
            </w:pPr>
            <w:r w:rsidRPr="00521FFD">
              <w:rPr>
                <w:lang w:val="fr-FR"/>
              </w:rPr>
              <w:t>Gérer des situations habituelles avec compétence.</w:t>
            </w:r>
          </w:p>
        </w:tc>
        <w:tc>
          <w:tcPr>
            <w:tcW w:w="1418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  <w:r w:rsidRPr="00521FFD">
              <w:rPr>
                <w:lang w:val="fr-FR"/>
              </w:rPr>
              <w:t>60</w:t>
            </w:r>
          </w:p>
        </w:tc>
        <w:tc>
          <w:tcPr>
            <w:tcW w:w="1276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</w:p>
        </w:tc>
      </w:tr>
      <w:tr w:rsidR="007E5509" w:rsidRPr="007E5509" w:rsidTr="007E5509">
        <w:trPr>
          <w:trHeight w:val="20"/>
        </w:trPr>
        <w:tc>
          <w:tcPr>
            <w:tcW w:w="1000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  <w:r w:rsidRPr="00521FFD">
              <w:rPr>
                <w:lang w:val="fr-FR"/>
              </w:rPr>
              <w:t>4</w:t>
            </w:r>
          </w:p>
        </w:tc>
        <w:tc>
          <w:tcPr>
            <w:tcW w:w="7046" w:type="dxa"/>
            <w:vAlign w:val="center"/>
          </w:tcPr>
          <w:p w:rsidR="007E5509" w:rsidRPr="00521FFD" w:rsidRDefault="007E5509" w:rsidP="006E24D7">
            <w:pPr>
              <w:rPr>
                <w:rFonts w:cstheme="minorHAnsi"/>
                <w:lang w:val="fr-FR"/>
              </w:rPr>
            </w:pPr>
            <w:r w:rsidRPr="00521FFD">
              <w:rPr>
                <w:rStyle w:val="hps"/>
                <w:rFonts w:cstheme="minorHAnsi"/>
                <w:lang w:val="fr-FR"/>
              </w:rPr>
              <w:t>communiquer</w:t>
            </w:r>
            <w:r w:rsidRPr="00521FFD">
              <w:rPr>
                <w:rFonts w:cstheme="minorHAnsi"/>
                <w:lang w:val="fr-FR"/>
              </w:rPr>
              <w:t xml:space="preserve"> </w:t>
            </w:r>
            <w:r w:rsidRPr="00521FFD">
              <w:rPr>
                <w:rStyle w:val="hps"/>
                <w:rFonts w:cstheme="minorHAnsi"/>
                <w:lang w:val="fr-FR"/>
              </w:rPr>
              <w:t>dans un anglais général et professionnel simple, et être en mesure de suivre</w:t>
            </w:r>
            <w:r w:rsidRPr="00521FFD">
              <w:rPr>
                <w:rFonts w:cstheme="minorHAnsi"/>
                <w:lang w:val="fr-FR"/>
              </w:rPr>
              <w:t xml:space="preserve"> </w:t>
            </w:r>
            <w:r w:rsidRPr="00521FFD">
              <w:rPr>
                <w:rStyle w:val="hps"/>
                <w:rFonts w:cstheme="minorHAnsi"/>
                <w:lang w:val="fr-FR"/>
              </w:rPr>
              <w:t>des échanges</w:t>
            </w:r>
            <w:r w:rsidRPr="00521FFD">
              <w:rPr>
                <w:rFonts w:cstheme="minorHAnsi"/>
                <w:lang w:val="fr-FR"/>
              </w:rPr>
              <w:t xml:space="preserve"> en vis-à-vis ou en </w:t>
            </w:r>
            <w:r w:rsidRPr="00521FFD">
              <w:rPr>
                <w:rStyle w:val="hps"/>
                <w:rFonts w:cstheme="minorHAnsi"/>
                <w:lang w:val="fr-FR"/>
              </w:rPr>
              <w:t>petits groupes.</w:t>
            </w:r>
          </w:p>
        </w:tc>
        <w:tc>
          <w:tcPr>
            <w:tcW w:w="1418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  <w:r w:rsidRPr="00521FFD">
              <w:rPr>
                <w:lang w:val="fr-FR"/>
              </w:rPr>
              <w:t>60</w:t>
            </w:r>
          </w:p>
        </w:tc>
        <w:tc>
          <w:tcPr>
            <w:tcW w:w="1276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</w:p>
        </w:tc>
      </w:tr>
      <w:tr w:rsidR="007E5509" w:rsidRPr="007E5509" w:rsidTr="007E5509">
        <w:trPr>
          <w:trHeight w:val="20"/>
        </w:trPr>
        <w:tc>
          <w:tcPr>
            <w:tcW w:w="1000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  <w:r w:rsidRPr="00521FFD">
              <w:rPr>
                <w:lang w:val="fr-FR"/>
              </w:rPr>
              <w:t>5</w:t>
            </w:r>
          </w:p>
        </w:tc>
        <w:tc>
          <w:tcPr>
            <w:tcW w:w="7046" w:type="dxa"/>
            <w:vAlign w:val="center"/>
          </w:tcPr>
          <w:p w:rsidR="007E5509" w:rsidRPr="00521FFD" w:rsidRDefault="007E5509" w:rsidP="006E24D7">
            <w:pPr>
              <w:rPr>
                <w:lang w:val="fr-FR"/>
              </w:rPr>
            </w:pPr>
            <w:r w:rsidRPr="00521FFD">
              <w:rPr>
                <w:lang w:val="fr-FR"/>
              </w:rPr>
              <w:t>Gérer des échanges modérés avec assurance et compétence adéquate.</w:t>
            </w:r>
          </w:p>
        </w:tc>
        <w:tc>
          <w:tcPr>
            <w:tcW w:w="1418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  <w:r w:rsidRPr="00521FFD">
              <w:rPr>
                <w:lang w:val="fr-FR"/>
              </w:rPr>
              <w:t>60</w:t>
            </w:r>
          </w:p>
        </w:tc>
        <w:tc>
          <w:tcPr>
            <w:tcW w:w="1276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</w:p>
        </w:tc>
      </w:tr>
      <w:tr w:rsidR="007E5509" w:rsidRPr="007E5509" w:rsidTr="007E5509">
        <w:trPr>
          <w:trHeight w:val="20"/>
        </w:trPr>
        <w:tc>
          <w:tcPr>
            <w:tcW w:w="1000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  <w:r w:rsidRPr="00521FFD">
              <w:rPr>
                <w:lang w:val="fr-FR"/>
              </w:rPr>
              <w:t>6</w:t>
            </w:r>
          </w:p>
        </w:tc>
        <w:tc>
          <w:tcPr>
            <w:tcW w:w="7046" w:type="dxa"/>
            <w:vAlign w:val="center"/>
          </w:tcPr>
          <w:p w:rsidR="007E5509" w:rsidRPr="00521FFD" w:rsidRDefault="007E5509" w:rsidP="006E24D7">
            <w:pPr>
              <w:rPr>
                <w:lang w:val="fr-FR"/>
              </w:rPr>
            </w:pPr>
            <w:r w:rsidRPr="00521FFD">
              <w:rPr>
                <w:lang w:val="fr-FR"/>
              </w:rPr>
              <w:t>Gérer des échanges de niveau moyen avec bonnes assurance et compétence en utilisant un répertoire linguistique approprié.</w:t>
            </w:r>
          </w:p>
        </w:tc>
        <w:tc>
          <w:tcPr>
            <w:tcW w:w="1418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  <w:r w:rsidRPr="00521FFD">
              <w:rPr>
                <w:lang w:val="fr-FR"/>
              </w:rPr>
              <w:t>60</w:t>
            </w:r>
          </w:p>
        </w:tc>
        <w:tc>
          <w:tcPr>
            <w:tcW w:w="1276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</w:p>
        </w:tc>
      </w:tr>
      <w:tr w:rsidR="007E5509" w:rsidRPr="007E5509" w:rsidTr="007E5509">
        <w:trPr>
          <w:trHeight w:val="20"/>
        </w:trPr>
        <w:tc>
          <w:tcPr>
            <w:tcW w:w="1000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  <w:r w:rsidRPr="00521FFD">
              <w:rPr>
                <w:lang w:val="fr-FR"/>
              </w:rPr>
              <w:t>7</w:t>
            </w:r>
          </w:p>
        </w:tc>
        <w:tc>
          <w:tcPr>
            <w:tcW w:w="7046" w:type="dxa"/>
            <w:vAlign w:val="center"/>
          </w:tcPr>
          <w:p w:rsidR="007E5509" w:rsidRPr="00521FFD" w:rsidRDefault="007E5509" w:rsidP="006E24D7">
            <w:pPr>
              <w:rPr>
                <w:rFonts w:cstheme="minorHAnsi"/>
                <w:lang w:val="fr-FR"/>
              </w:rPr>
            </w:pPr>
            <w:r w:rsidRPr="00521FFD">
              <w:rPr>
                <w:rStyle w:val="hps"/>
                <w:rFonts w:cstheme="minorHAnsi"/>
                <w:lang w:val="fr-FR"/>
              </w:rPr>
              <w:t>Gérer un large éventail</w:t>
            </w:r>
            <w:r w:rsidRPr="00521FFD">
              <w:rPr>
                <w:rFonts w:cstheme="minorHAnsi"/>
                <w:lang w:val="fr-FR"/>
              </w:rPr>
              <w:t xml:space="preserve"> </w:t>
            </w:r>
            <w:r w:rsidRPr="00521FFD">
              <w:rPr>
                <w:rStyle w:val="hps"/>
                <w:rFonts w:cstheme="minorHAnsi"/>
                <w:lang w:val="fr-FR"/>
              </w:rPr>
              <w:t>de situations</w:t>
            </w:r>
            <w:r w:rsidRPr="00521FFD">
              <w:rPr>
                <w:rFonts w:cstheme="minorHAnsi"/>
                <w:lang w:val="fr-FR"/>
              </w:rPr>
              <w:t xml:space="preserve"> </w:t>
            </w:r>
            <w:r w:rsidRPr="00521FFD">
              <w:rPr>
                <w:rStyle w:val="hps"/>
                <w:rFonts w:cstheme="minorHAnsi"/>
                <w:lang w:val="fr-FR"/>
              </w:rPr>
              <w:t>avec</w:t>
            </w:r>
            <w:r w:rsidRPr="00521FFD">
              <w:rPr>
                <w:rFonts w:cstheme="minorHAnsi"/>
                <w:lang w:val="fr-FR"/>
              </w:rPr>
              <w:t xml:space="preserve"> </w:t>
            </w:r>
            <w:r w:rsidRPr="00521FFD">
              <w:rPr>
                <w:rStyle w:val="hps"/>
                <w:rFonts w:cstheme="minorHAnsi"/>
                <w:lang w:val="fr-FR"/>
              </w:rPr>
              <w:t>confiance</w:t>
            </w:r>
            <w:r w:rsidRPr="00521FFD">
              <w:rPr>
                <w:rFonts w:cstheme="minorHAnsi"/>
                <w:lang w:val="fr-FR"/>
              </w:rPr>
              <w:t xml:space="preserve"> </w:t>
            </w:r>
            <w:r w:rsidRPr="00521FFD">
              <w:rPr>
                <w:rStyle w:val="hps"/>
                <w:rFonts w:cstheme="minorHAnsi"/>
                <w:lang w:val="fr-FR"/>
              </w:rPr>
              <w:t>et compétence.</w:t>
            </w:r>
          </w:p>
        </w:tc>
        <w:tc>
          <w:tcPr>
            <w:tcW w:w="1418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  <w:r w:rsidRPr="00521FFD">
              <w:rPr>
                <w:lang w:val="fr-FR"/>
              </w:rPr>
              <w:t>60</w:t>
            </w:r>
          </w:p>
        </w:tc>
        <w:tc>
          <w:tcPr>
            <w:tcW w:w="1276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</w:p>
        </w:tc>
      </w:tr>
      <w:tr w:rsidR="007E5509" w:rsidRPr="007E5509" w:rsidTr="007E5509">
        <w:trPr>
          <w:trHeight w:val="20"/>
        </w:trPr>
        <w:tc>
          <w:tcPr>
            <w:tcW w:w="1000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  <w:r w:rsidRPr="00521FFD">
              <w:rPr>
                <w:lang w:val="fr-FR"/>
              </w:rPr>
              <w:t>8</w:t>
            </w:r>
          </w:p>
        </w:tc>
        <w:tc>
          <w:tcPr>
            <w:tcW w:w="7046" w:type="dxa"/>
            <w:vAlign w:val="center"/>
          </w:tcPr>
          <w:p w:rsidR="007E5509" w:rsidRPr="00521FFD" w:rsidRDefault="007E5509" w:rsidP="006E24D7">
            <w:pPr>
              <w:rPr>
                <w:lang w:val="fr-FR"/>
              </w:rPr>
            </w:pPr>
            <w:r w:rsidRPr="00521FFD">
              <w:rPr>
                <w:rStyle w:val="hps"/>
                <w:rFonts w:cstheme="minorHAnsi"/>
                <w:lang w:val="fr-FR"/>
              </w:rPr>
              <w:t>Gérer un large éventail</w:t>
            </w:r>
            <w:r w:rsidRPr="00521FFD">
              <w:rPr>
                <w:rFonts w:cstheme="minorHAnsi"/>
                <w:lang w:val="fr-FR"/>
              </w:rPr>
              <w:t xml:space="preserve"> </w:t>
            </w:r>
            <w:r w:rsidRPr="00521FFD">
              <w:rPr>
                <w:rStyle w:val="hps"/>
                <w:rFonts w:cstheme="minorHAnsi"/>
                <w:lang w:val="fr-FR"/>
              </w:rPr>
              <w:t>de situations</w:t>
            </w:r>
            <w:r w:rsidRPr="00521FFD">
              <w:rPr>
                <w:rFonts w:cstheme="minorHAnsi"/>
                <w:lang w:val="fr-FR"/>
              </w:rPr>
              <w:t xml:space="preserve"> </w:t>
            </w:r>
            <w:r w:rsidRPr="00521FFD">
              <w:rPr>
                <w:rStyle w:val="hps"/>
                <w:rFonts w:cstheme="minorHAnsi"/>
                <w:lang w:val="fr-FR"/>
              </w:rPr>
              <w:t>avec</w:t>
            </w:r>
            <w:r w:rsidRPr="00521FFD">
              <w:rPr>
                <w:rFonts w:cstheme="minorHAnsi"/>
                <w:lang w:val="fr-FR"/>
              </w:rPr>
              <w:t xml:space="preserve"> </w:t>
            </w:r>
            <w:r w:rsidRPr="00521FFD">
              <w:rPr>
                <w:rStyle w:val="hps"/>
                <w:rFonts w:cstheme="minorHAnsi"/>
                <w:lang w:val="fr-FR"/>
              </w:rPr>
              <w:t>confiance</w:t>
            </w:r>
            <w:r w:rsidRPr="00521FFD">
              <w:rPr>
                <w:rFonts w:cstheme="minorHAnsi"/>
                <w:lang w:val="fr-FR"/>
              </w:rPr>
              <w:t xml:space="preserve"> </w:t>
            </w:r>
            <w:r w:rsidRPr="00521FFD">
              <w:rPr>
                <w:rStyle w:val="hps"/>
                <w:rFonts w:cstheme="minorHAnsi"/>
                <w:lang w:val="fr-FR"/>
              </w:rPr>
              <w:t>et compétence.</w:t>
            </w:r>
          </w:p>
        </w:tc>
        <w:tc>
          <w:tcPr>
            <w:tcW w:w="1418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  <w:r w:rsidRPr="00521FFD">
              <w:rPr>
                <w:lang w:val="fr-FR"/>
              </w:rPr>
              <w:t>60</w:t>
            </w:r>
          </w:p>
        </w:tc>
        <w:tc>
          <w:tcPr>
            <w:tcW w:w="1276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</w:p>
        </w:tc>
      </w:tr>
      <w:tr w:rsidR="007E5509" w:rsidRPr="007E5509" w:rsidTr="007E5509">
        <w:trPr>
          <w:trHeight w:val="20"/>
        </w:trPr>
        <w:tc>
          <w:tcPr>
            <w:tcW w:w="1000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  <w:r w:rsidRPr="00521FFD">
              <w:rPr>
                <w:lang w:val="fr-FR"/>
              </w:rPr>
              <w:t>9</w:t>
            </w:r>
          </w:p>
        </w:tc>
        <w:tc>
          <w:tcPr>
            <w:tcW w:w="7046" w:type="dxa"/>
            <w:vAlign w:val="center"/>
          </w:tcPr>
          <w:p w:rsidR="007E5509" w:rsidRPr="00521FFD" w:rsidRDefault="007E5509" w:rsidP="006E24D7">
            <w:pPr>
              <w:rPr>
                <w:lang w:val="fr-FR"/>
              </w:rPr>
            </w:pPr>
            <w:r w:rsidRPr="00521FFD">
              <w:rPr>
                <w:rStyle w:val="hps"/>
                <w:rFonts w:cstheme="minorHAnsi"/>
                <w:lang w:val="fr-FR"/>
              </w:rPr>
              <w:t>Gérer un large éventail</w:t>
            </w:r>
            <w:r w:rsidRPr="00521FFD">
              <w:rPr>
                <w:rFonts w:cstheme="minorHAnsi"/>
                <w:lang w:val="fr-FR"/>
              </w:rPr>
              <w:t xml:space="preserve"> </w:t>
            </w:r>
            <w:r w:rsidRPr="00521FFD">
              <w:rPr>
                <w:rStyle w:val="hps"/>
                <w:rFonts w:cstheme="minorHAnsi"/>
                <w:lang w:val="fr-FR"/>
              </w:rPr>
              <w:t>de situations</w:t>
            </w:r>
            <w:r w:rsidRPr="00521FFD">
              <w:rPr>
                <w:rFonts w:cstheme="minorHAnsi"/>
                <w:lang w:val="fr-FR"/>
              </w:rPr>
              <w:t xml:space="preserve"> </w:t>
            </w:r>
            <w:r w:rsidRPr="00521FFD">
              <w:rPr>
                <w:rStyle w:val="hps"/>
                <w:rFonts w:cstheme="minorHAnsi"/>
                <w:lang w:val="fr-FR"/>
              </w:rPr>
              <w:t>avec</w:t>
            </w:r>
            <w:r w:rsidRPr="00521FFD">
              <w:rPr>
                <w:rFonts w:cstheme="minorHAnsi"/>
                <w:lang w:val="fr-FR"/>
              </w:rPr>
              <w:t xml:space="preserve"> </w:t>
            </w:r>
            <w:r w:rsidRPr="00521FFD">
              <w:rPr>
                <w:rStyle w:val="hps"/>
                <w:rFonts w:cstheme="minorHAnsi"/>
                <w:lang w:val="fr-FR"/>
              </w:rPr>
              <w:t>confiance</w:t>
            </w:r>
            <w:r w:rsidRPr="00521FFD">
              <w:rPr>
                <w:rFonts w:cstheme="minorHAnsi"/>
                <w:lang w:val="fr-FR"/>
              </w:rPr>
              <w:t xml:space="preserve"> </w:t>
            </w:r>
            <w:r w:rsidRPr="00521FFD">
              <w:rPr>
                <w:rStyle w:val="hps"/>
                <w:rFonts w:cstheme="minorHAnsi"/>
                <w:lang w:val="fr-FR"/>
              </w:rPr>
              <w:t>et compétence.</w:t>
            </w:r>
          </w:p>
        </w:tc>
        <w:tc>
          <w:tcPr>
            <w:tcW w:w="1418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  <w:r w:rsidRPr="00521FFD">
              <w:rPr>
                <w:lang w:val="fr-FR"/>
              </w:rPr>
              <w:t>60</w:t>
            </w:r>
          </w:p>
        </w:tc>
        <w:tc>
          <w:tcPr>
            <w:tcW w:w="1276" w:type="dxa"/>
            <w:vAlign w:val="center"/>
          </w:tcPr>
          <w:p w:rsidR="007E5509" w:rsidRPr="00521FFD" w:rsidRDefault="007E5509" w:rsidP="007E5509">
            <w:pPr>
              <w:jc w:val="center"/>
              <w:rPr>
                <w:lang w:val="fr-FR"/>
              </w:rPr>
            </w:pPr>
          </w:p>
        </w:tc>
      </w:tr>
      <w:tr w:rsidR="005F1394" w:rsidRPr="007E5509" w:rsidTr="007E5509">
        <w:trPr>
          <w:trHeight w:val="20"/>
        </w:trPr>
        <w:tc>
          <w:tcPr>
            <w:tcW w:w="1000" w:type="dxa"/>
            <w:vAlign w:val="center"/>
          </w:tcPr>
          <w:p w:rsidR="005F1394" w:rsidRPr="00521FFD" w:rsidRDefault="005F1394" w:rsidP="007E550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Autre</w:t>
            </w:r>
          </w:p>
        </w:tc>
        <w:tc>
          <w:tcPr>
            <w:tcW w:w="7046" w:type="dxa"/>
            <w:vAlign w:val="center"/>
          </w:tcPr>
          <w:p w:rsidR="005F1394" w:rsidRPr="00521FFD" w:rsidRDefault="005F1394" w:rsidP="006E24D7">
            <w:pPr>
              <w:rPr>
                <w:rStyle w:val="hps"/>
                <w:rFonts w:cstheme="minorHAnsi"/>
                <w:lang w:val="fr-FR"/>
              </w:rPr>
            </w:pPr>
            <w:r>
              <w:rPr>
                <w:rStyle w:val="hps"/>
                <w:rFonts w:cstheme="minorHAnsi"/>
                <w:lang w:val="fr-FR"/>
              </w:rPr>
              <w:t>Merci de spécifier :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5F1394" w:rsidRPr="00521FFD" w:rsidRDefault="005F1394" w:rsidP="007E5509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5F1394" w:rsidRPr="00521FFD" w:rsidRDefault="005F1394" w:rsidP="007E5509">
            <w:pPr>
              <w:jc w:val="center"/>
              <w:rPr>
                <w:lang w:val="fr-FR"/>
              </w:rPr>
            </w:pPr>
          </w:p>
        </w:tc>
      </w:tr>
    </w:tbl>
    <w:p w:rsidR="006D6C64" w:rsidRPr="00133122" w:rsidRDefault="006D6C64" w:rsidP="00A018F1">
      <w:pPr>
        <w:rPr>
          <w:lang w:val="fr-FR"/>
        </w:rPr>
      </w:pPr>
    </w:p>
    <w:sectPr w:rsidR="006D6C64" w:rsidRPr="00133122" w:rsidSect="00545059">
      <w:pgSz w:w="12240" w:h="15840"/>
      <w:pgMar w:top="68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1BD"/>
    <w:multiLevelType w:val="hybridMultilevel"/>
    <w:tmpl w:val="DAE64A4A"/>
    <w:lvl w:ilvl="0" w:tplc="8FB6B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EF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8C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AE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08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60B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629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E62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0B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0B5DE9"/>
    <w:multiLevelType w:val="hybridMultilevel"/>
    <w:tmpl w:val="136EB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F24D0"/>
    <w:multiLevelType w:val="hybridMultilevel"/>
    <w:tmpl w:val="24C4F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B5"/>
    <w:rsid w:val="000E4A69"/>
    <w:rsid w:val="000F33DE"/>
    <w:rsid w:val="00133122"/>
    <w:rsid w:val="00192243"/>
    <w:rsid w:val="001A0F8E"/>
    <w:rsid w:val="002657DF"/>
    <w:rsid w:val="00314089"/>
    <w:rsid w:val="00376C85"/>
    <w:rsid w:val="003A65D7"/>
    <w:rsid w:val="003E56F8"/>
    <w:rsid w:val="004019B5"/>
    <w:rsid w:val="00456B85"/>
    <w:rsid w:val="004F276A"/>
    <w:rsid w:val="00521FFD"/>
    <w:rsid w:val="00545059"/>
    <w:rsid w:val="005A2C85"/>
    <w:rsid w:val="005D1167"/>
    <w:rsid w:val="005F1394"/>
    <w:rsid w:val="006D6C64"/>
    <w:rsid w:val="006E24D7"/>
    <w:rsid w:val="007357C9"/>
    <w:rsid w:val="007B63AE"/>
    <w:rsid w:val="007D198A"/>
    <w:rsid w:val="007E5509"/>
    <w:rsid w:val="008049C2"/>
    <w:rsid w:val="0083226E"/>
    <w:rsid w:val="00883AFB"/>
    <w:rsid w:val="008E5569"/>
    <w:rsid w:val="008F78E9"/>
    <w:rsid w:val="00960A38"/>
    <w:rsid w:val="00A018F1"/>
    <w:rsid w:val="00A053CD"/>
    <w:rsid w:val="00A2460F"/>
    <w:rsid w:val="00A478DD"/>
    <w:rsid w:val="00AC0589"/>
    <w:rsid w:val="00B34492"/>
    <w:rsid w:val="00B71786"/>
    <w:rsid w:val="00B77982"/>
    <w:rsid w:val="00C67C95"/>
    <w:rsid w:val="00C7244F"/>
    <w:rsid w:val="00CD21ED"/>
    <w:rsid w:val="00DB4919"/>
    <w:rsid w:val="00E23D05"/>
    <w:rsid w:val="00E96211"/>
    <w:rsid w:val="00EE7B5F"/>
    <w:rsid w:val="00F82F9B"/>
    <w:rsid w:val="00FC0383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11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78D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ps">
    <w:name w:val="hps"/>
    <w:basedOn w:val="DefaultParagraphFont"/>
    <w:rsid w:val="00883AFB"/>
  </w:style>
  <w:style w:type="paragraph" w:styleId="ListParagraph">
    <w:name w:val="List Paragraph"/>
    <w:basedOn w:val="Normal"/>
    <w:uiPriority w:val="34"/>
    <w:qFormat/>
    <w:rsid w:val="00133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11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78D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ps">
    <w:name w:val="hps"/>
    <w:basedOn w:val="DefaultParagraphFont"/>
    <w:rsid w:val="00883AFB"/>
  </w:style>
  <w:style w:type="paragraph" w:styleId="ListParagraph">
    <w:name w:val="List Paragraph"/>
    <w:basedOn w:val="Normal"/>
    <w:uiPriority w:val="34"/>
    <w:qFormat/>
    <w:rsid w:val="00133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5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9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3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r-training.web.cern.ch/hr-training/lang/Englishtrainingbi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-training.web.cern.ch/hr-training/lang/StructureandContent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kfuhrmei</dc:creator>
  <cp:lastModifiedBy>Eric Montesinos</cp:lastModifiedBy>
  <cp:revision>2</cp:revision>
  <cp:lastPrinted>2012-11-13T08:20:00Z</cp:lastPrinted>
  <dcterms:created xsi:type="dcterms:W3CDTF">2013-02-04T17:02:00Z</dcterms:created>
  <dcterms:modified xsi:type="dcterms:W3CDTF">2013-02-04T17:02:00Z</dcterms:modified>
</cp:coreProperties>
</file>